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104F9" w14:textId="1832119C" w:rsidR="006B3A0F" w:rsidRPr="006B3A0F" w:rsidRDefault="006B3A0F" w:rsidP="006B3A0F">
      <w:pPr>
        <w:spacing w:after="150" w:line="450" w:lineRule="atLeast"/>
        <w:jc w:val="center"/>
        <w:rPr>
          <w:rFonts w:ascii="Times New Roman" w:eastAsia="Times New Roman" w:hAnsi="Times New Roman" w:cs="Times New Roman"/>
          <w:b/>
          <w:bCs/>
          <w:color w:val="333333"/>
          <w:kern w:val="0"/>
          <w:sz w:val="44"/>
          <w:szCs w:val="44"/>
          <w:lang w:val="vi-VN"/>
          <w14:ligatures w14:val="none"/>
        </w:rPr>
      </w:pPr>
      <w:r w:rsidRPr="006B3A0F">
        <w:rPr>
          <w:rFonts w:ascii="Times New Roman" w:eastAsia="Times New Roman" w:hAnsi="Times New Roman" w:cs="Times New Roman"/>
          <w:b/>
          <w:bCs/>
          <w:color w:val="333333"/>
          <w:kern w:val="0"/>
          <w:sz w:val="44"/>
          <w:szCs w:val="44"/>
          <w:lang w:val="vi-VN"/>
          <w14:ligatures w14:val="none"/>
        </w:rPr>
        <w:t>HÁI QUẢ</w:t>
      </w:r>
    </w:p>
    <w:p w14:paraId="7ABAF00D" w14:textId="1480001D" w:rsidR="006B3A0F" w:rsidRPr="006B3A0F" w:rsidRDefault="006B3A0F" w:rsidP="006B3A0F">
      <w:pPr>
        <w:spacing w:after="150" w:line="450" w:lineRule="atLeast"/>
        <w:jc w:val="both"/>
        <w:rPr>
          <w:rFonts w:ascii="Times New Roman" w:eastAsia="Times New Roman" w:hAnsi="Times New Roman" w:cs="Times New Roman"/>
          <w:color w:val="333333"/>
          <w:kern w:val="0"/>
          <w:sz w:val="36"/>
          <w:szCs w:val="36"/>
          <w14:ligatures w14:val="none"/>
        </w:rPr>
      </w:pPr>
      <w:r w:rsidRPr="006B3A0F">
        <w:rPr>
          <w:rFonts w:ascii="Times New Roman" w:eastAsia="Times New Roman" w:hAnsi="Times New Roman" w:cs="Times New Roman"/>
          <w:b/>
          <w:bCs/>
          <w:color w:val="333333"/>
          <w:kern w:val="0"/>
          <w:sz w:val="36"/>
          <w:szCs w:val="36"/>
          <w14:ligatures w14:val="none"/>
        </w:rPr>
        <w:t>Cách chơi:</w:t>
      </w:r>
    </w:p>
    <w:p w14:paraId="70981E94" w14:textId="77777777" w:rsidR="006B3A0F" w:rsidRPr="006B3A0F" w:rsidRDefault="006B3A0F" w:rsidP="006B3A0F">
      <w:pPr>
        <w:numPr>
          <w:ilvl w:val="0"/>
          <w:numId w:val="1"/>
        </w:numPr>
        <w:spacing w:before="100" w:beforeAutospacing="1" w:after="100" w:afterAutospacing="1" w:line="450" w:lineRule="atLeast"/>
        <w:jc w:val="both"/>
        <w:rPr>
          <w:rFonts w:ascii="Times New Roman" w:eastAsia="Times New Roman" w:hAnsi="Times New Roman" w:cs="Times New Roman"/>
          <w:color w:val="333333"/>
          <w:kern w:val="0"/>
          <w:sz w:val="36"/>
          <w:szCs w:val="36"/>
          <w14:ligatures w14:val="none"/>
        </w:rPr>
      </w:pPr>
      <w:r w:rsidRPr="006B3A0F">
        <w:rPr>
          <w:rFonts w:ascii="Times New Roman" w:eastAsia="Times New Roman" w:hAnsi="Times New Roman" w:cs="Times New Roman"/>
          <w:color w:val="333333"/>
          <w:kern w:val="0"/>
          <w:sz w:val="36"/>
          <w:szCs w:val="36"/>
          <w14:ligatures w14:val="none"/>
        </w:rPr>
        <w:t>Cô giáo sẽ chia các bé thành từng nhóm khác nhau (mỗi nhóm sẽ có tối đa 3 – 4 bé).</w:t>
      </w:r>
    </w:p>
    <w:p w14:paraId="16D9F759" w14:textId="77777777" w:rsidR="006B3A0F" w:rsidRPr="006B3A0F" w:rsidRDefault="006B3A0F" w:rsidP="006B3A0F">
      <w:pPr>
        <w:numPr>
          <w:ilvl w:val="0"/>
          <w:numId w:val="1"/>
        </w:numPr>
        <w:spacing w:before="100" w:beforeAutospacing="1" w:after="100" w:afterAutospacing="1" w:line="450" w:lineRule="atLeast"/>
        <w:jc w:val="both"/>
        <w:rPr>
          <w:rFonts w:ascii="Times New Roman" w:eastAsia="Times New Roman" w:hAnsi="Times New Roman" w:cs="Times New Roman"/>
          <w:color w:val="333333"/>
          <w:kern w:val="0"/>
          <w:sz w:val="36"/>
          <w:szCs w:val="36"/>
          <w14:ligatures w14:val="none"/>
        </w:rPr>
      </w:pPr>
      <w:r w:rsidRPr="006B3A0F">
        <w:rPr>
          <w:rFonts w:ascii="Times New Roman" w:eastAsia="Times New Roman" w:hAnsi="Times New Roman" w:cs="Times New Roman"/>
          <w:color w:val="333333"/>
          <w:kern w:val="0"/>
          <w:sz w:val="36"/>
          <w:szCs w:val="36"/>
          <w14:ligatures w14:val="none"/>
        </w:rPr>
        <w:t>Cô giáo sẽ cho các bé xếp thành hàng dọc sau vạch xuất phát. Sau khi nghe hiệu lệnh của cô giáo, các bé sẽ làm chú gấu bò qua giữa đường hẹp, khi bò hết đường hẹp các bé sẽ bật liên tục qua các vòng tròn. Tiếp tục, bé sẽ chạy dích dắc vượt qua những chướng ngại vật đã bày sẵn trên đường đến được cây để hái quả chạy về bỏ vào sọt đựng quả, và chạy thật nhanh về xếp cuối hàng chờ đến lượt đi sau.</w:t>
      </w:r>
    </w:p>
    <w:p w14:paraId="42F2D43E" w14:textId="77777777" w:rsidR="006B3A0F" w:rsidRPr="006B3A0F" w:rsidRDefault="006B3A0F" w:rsidP="006B3A0F">
      <w:pPr>
        <w:spacing w:after="150" w:line="450" w:lineRule="atLeast"/>
        <w:jc w:val="both"/>
        <w:rPr>
          <w:rFonts w:ascii="Times New Roman" w:eastAsia="Times New Roman" w:hAnsi="Times New Roman" w:cs="Times New Roman"/>
          <w:color w:val="333333"/>
          <w:kern w:val="0"/>
          <w:sz w:val="36"/>
          <w:szCs w:val="36"/>
          <w14:ligatures w14:val="none"/>
        </w:rPr>
      </w:pPr>
      <w:r w:rsidRPr="006B3A0F">
        <w:rPr>
          <w:rFonts w:ascii="Times New Roman" w:eastAsia="Times New Roman" w:hAnsi="Times New Roman" w:cs="Times New Roman"/>
          <w:b/>
          <w:bCs/>
          <w:color w:val="333333"/>
          <w:kern w:val="0"/>
          <w:sz w:val="36"/>
          <w:szCs w:val="36"/>
          <w14:ligatures w14:val="none"/>
        </w:rPr>
        <w:t>Yêu cầu:</w:t>
      </w:r>
    </w:p>
    <w:p w14:paraId="78C5303A" w14:textId="77777777" w:rsidR="006B3A0F" w:rsidRPr="006B3A0F" w:rsidRDefault="006B3A0F" w:rsidP="006B3A0F">
      <w:pPr>
        <w:numPr>
          <w:ilvl w:val="0"/>
          <w:numId w:val="2"/>
        </w:numPr>
        <w:spacing w:before="100" w:beforeAutospacing="1" w:after="100" w:afterAutospacing="1" w:line="450" w:lineRule="atLeast"/>
        <w:jc w:val="both"/>
        <w:rPr>
          <w:rFonts w:ascii="Times New Roman" w:eastAsia="Times New Roman" w:hAnsi="Times New Roman" w:cs="Times New Roman"/>
          <w:color w:val="333333"/>
          <w:kern w:val="0"/>
          <w:sz w:val="36"/>
          <w:szCs w:val="36"/>
          <w14:ligatures w14:val="none"/>
        </w:rPr>
      </w:pPr>
      <w:r w:rsidRPr="006B3A0F">
        <w:rPr>
          <w:rFonts w:ascii="Times New Roman" w:eastAsia="Times New Roman" w:hAnsi="Times New Roman" w:cs="Times New Roman"/>
          <w:color w:val="333333"/>
          <w:kern w:val="0"/>
          <w:sz w:val="36"/>
          <w:szCs w:val="36"/>
          <w14:ligatures w14:val="none"/>
        </w:rPr>
        <w:t>Khi bé đầu tiên bò hết đường hẹp, đến lúc bắt đầu bật thì bé thứ hai có thể bắt đầu bò, và lần lượt như vậy cho đến khi hết thời gian.</w:t>
      </w:r>
    </w:p>
    <w:p w14:paraId="3FD81BE1" w14:textId="77777777" w:rsidR="006B3A0F" w:rsidRPr="006B3A0F" w:rsidRDefault="006B3A0F" w:rsidP="006B3A0F">
      <w:pPr>
        <w:numPr>
          <w:ilvl w:val="0"/>
          <w:numId w:val="2"/>
        </w:numPr>
        <w:spacing w:before="100" w:beforeAutospacing="1" w:after="100" w:afterAutospacing="1" w:line="450" w:lineRule="atLeast"/>
        <w:jc w:val="both"/>
        <w:rPr>
          <w:rFonts w:ascii="Times New Roman" w:eastAsia="Times New Roman" w:hAnsi="Times New Roman" w:cs="Times New Roman"/>
          <w:color w:val="333333"/>
          <w:kern w:val="0"/>
          <w:sz w:val="36"/>
          <w:szCs w:val="36"/>
          <w14:ligatures w14:val="none"/>
        </w:rPr>
      </w:pPr>
      <w:r w:rsidRPr="006B3A0F">
        <w:rPr>
          <w:rFonts w:ascii="Times New Roman" w:eastAsia="Times New Roman" w:hAnsi="Times New Roman" w:cs="Times New Roman"/>
          <w:color w:val="333333"/>
          <w:kern w:val="0"/>
          <w:sz w:val="36"/>
          <w:szCs w:val="36"/>
          <w14:ligatures w14:val="none"/>
        </w:rPr>
        <w:t>Các bé sẽ phải vận động liên tục theo dây chuyền hết bạn này đến bạn khác và không được dừng lại cho đến bao giờ hái hết quả thì thôi.</w:t>
      </w:r>
    </w:p>
    <w:p w14:paraId="60B2557C" w14:textId="77777777" w:rsidR="006B3A0F" w:rsidRPr="006B3A0F" w:rsidRDefault="006B3A0F" w:rsidP="006B3A0F">
      <w:pPr>
        <w:numPr>
          <w:ilvl w:val="0"/>
          <w:numId w:val="2"/>
        </w:numPr>
        <w:spacing w:before="100" w:beforeAutospacing="1" w:after="100" w:afterAutospacing="1" w:line="450" w:lineRule="atLeast"/>
        <w:jc w:val="both"/>
        <w:rPr>
          <w:rFonts w:ascii="Times New Roman" w:eastAsia="Times New Roman" w:hAnsi="Times New Roman" w:cs="Times New Roman"/>
          <w:color w:val="333333"/>
          <w:kern w:val="0"/>
          <w:sz w:val="36"/>
          <w:szCs w:val="36"/>
          <w14:ligatures w14:val="none"/>
        </w:rPr>
      </w:pPr>
      <w:r w:rsidRPr="006B3A0F">
        <w:rPr>
          <w:rFonts w:ascii="Times New Roman" w:eastAsia="Times New Roman" w:hAnsi="Times New Roman" w:cs="Times New Roman"/>
          <w:color w:val="333333"/>
          <w:kern w:val="0"/>
          <w:sz w:val="36"/>
          <w:szCs w:val="36"/>
          <w14:ligatures w14:val="none"/>
        </w:rPr>
        <w:t>Bé chơi liên tục trong khoảng thời gian từ khoảng 10 – 15 phút, số lần chơi không hạn chế</w:t>
      </w:r>
    </w:p>
    <w:p w14:paraId="08BC866E" w14:textId="77777777" w:rsidR="009B2571" w:rsidRPr="006B3A0F" w:rsidRDefault="009B2571">
      <w:pPr>
        <w:rPr>
          <w:rFonts w:ascii="Times New Roman" w:hAnsi="Times New Roman" w:cs="Times New Roman"/>
          <w:sz w:val="36"/>
          <w:szCs w:val="36"/>
        </w:rPr>
      </w:pPr>
    </w:p>
    <w:sectPr w:rsidR="009B2571" w:rsidRPr="006B3A0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C0BD6"/>
    <w:multiLevelType w:val="multilevel"/>
    <w:tmpl w:val="9A46F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3F6930"/>
    <w:multiLevelType w:val="multilevel"/>
    <w:tmpl w:val="60006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86062">
    <w:abstractNumId w:val="1"/>
  </w:num>
  <w:num w:numId="2" w16cid:durableId="695540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A0F"/>
    <w:rsid w:val="00630772"/>
    <w:rsid w:val="006B3A0F"/>
    <w:rsid w:val="009B2571"/>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E7BBA"/>
  <w15:chartTrackingRefBased/>
  <w15:docId w15:val="{41AE06F3-E0CB-7C4B-8514-2E47E61DE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B3A0F"/>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6B3A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855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PhamTan, Vinh - Contractor {PEP}</dc:creator>
  <cp:keywords/>
  <dc:description/>
  <cp:lastModifiedBy>PhamTan, Vinh - Contractor {PEP}</cp:lastModifiedBy>
  <cp:revision>1</cp:revision>
  <dcterms:created xsi:type="dcterms:W3CDTF">2024-09-19T14:24:00Z</dcterms:created>
  <dcterms:modified xsi:type="dcterms:W3CDTF">2024-09-19T14:24:00Z</dcterms:modified>
</cp:coreProperties>
</file>